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E8D53" w14:textId="5DFAAE59" w:rsidR="009100B9" w:rsidRPr="00BF5A20" w:rsidRDefault="009100B9" w:rsidP="00BF5A20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BF5A20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B414F5">
        <w:rPr>
          <w:rFonts w:ascii="Times New Roman" w:hAnsi="Times New Roman" w:cs="Times New Roman"/>
          <w:sz w:val="26"/>
          <w:szCs w:val="26"/>
        </w:rPr>
        <w:t>7</w:t>
      </w:r>
    </w:p>
    <w:p w14:paraId="7440847D" w14:textId="5A370336" w:rsidR="00435162" w:rsidRPr="00BF5A20" w:rsidRDefault="00435162" w:rsidP="00BF5A20">
      <w:pPr>
        <w:spacing w:after="0" w:line="240" w:lineRule="auto"/>
        <w:ind w:left="7371" w:firstLine="7"/>
        <w:jc w:val="right"/>
        <w:rPr>
          <w:rFonts w:ascii="Times New Roman" w:hAnsi="Times New Roman" w:cs="Times New Roman"/>
          <w:sz w:val="26"/>
          <w:szCs w:val="26"/>
        </w:rPr>
      </w:pPr>
    </w:p>
    <w:p w14:paraId="6A27995B" w14:textId="77777777" w:rsidR="00435162" w:rsidRPr="00BF5A20" w:rsidRDefault="00435162" w:rsidP="00BF5A20">
      <w:pPr>
        <w:spacing w:after="0" w:line="240" w:lineRule="auto"/>
        <w:ind w:left="7230" w:firstLine="7"/>
        <w:rPr>
          <w:rFonts w:ascii="Times New Roman" w:hAnsi="Times New Roman" w:cs="Times New Roman"/>
          <w:sz w:val="26"/>
          <w:szCs w:val="26"/>
        </w:rPr>
      </w:pPr>
    </w:p>
    <w:p w14:paraId="0C333245" w14:textId="77777777" w:rsidR="00435162" w:rsidRPr="00BF5A20" w:rsidRDefault="00435162" w:rsidP="00BF5A20">
      <w:pPr>
        <w:spacing w:after="0" w:line="240" w:lineRule="auto"/>
        <w:ind w:left="4536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F5A20">
        <w:rPr>
          <w:rFonts w:ascii="Times New Roman" w:hAnsi="Times New Roman" w:cs="Times New Roman"/>
          <w:bCs/>
          <w:color w:val="000000"/>
          <w:sz w:val="26"/>
          <w:szCs w:val="26"/>
        </w:rPr>
        <w:t>УТВЕРЖДЕН:</w:t>
      </w:r>
    </w:p>
    <w:p w14:paraId="231C3E5C" w14:textId="77777777" w:rsidR="00435162" w:rsidRPr="00BF5A20" w:rsidRDefault="00435162" w:rsidP="00BF5A20">
      <w:pPr>
        <w:shd w:val="clear" w:color="auto" w:fill="FFFFFF"/>
        <w:spacing w:after="0" w:line="240" w:lineRule="auto"/>
        <w:ind w:left="4536"/>
        <w:rPr>
          <w:rFonts w:ascii="Times New Roman" w:hAnsi="Times New Roman" w:cs="Times New Roman"/>
          <w:color w:val="000000"/>
          <w:sz w:val="26"/>
          <w:szCs w:val="26"/>
        </w:rPr>
      </w:pPr>
      <w:r w:rsidRPr="00BF5A20">
        <w:rPr>
          <w:rFonts w:ascii="Times New Roman" w:hAnsi="Times New Roman" w:cs="Times New Roman"/>
          <w:color w:val="000000"/>
          <w:sz w:val="26"/>
          <w:szCs w:val="26"/>
        </w:rPr>
        <w:t>Советом по железнодорожному транспорту государств - участников Содружества</w:t>
      </w:r>
    </w:p>
    <w:p w14:paraId="0D91193B" w14:textId="742A0967" w:rsidR="00435162" w:rsidRPr="00BF5A20" w:rsidRDefault="00B32A8B" w:rsidP="00BF5A20">
      <w:pPr>
        <w:spacing w:after="0" w:line="240" w:lineRule="auto"/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протокол от «20» ноября 2023 г. № 79</w:t>
      </w:r>
    </w:p>
    <w:p w14:paraId="12819CB1" w14:textId="77777777" w:rsidR="00435162" w:rsidRPr="00BF5A20" w:rsidRDefault="00435162" w:rsidP="00BF5A20">
      <w:pPr>
        <w:spacing w:after="0" w:line="240" w:lineRule="auto"/>
        <w:ind w:left="7230" w:firstLine="7"/>
        <w:rPr>
          <w:rFonts w:ascii="Times New Roman" w:hAnsi="Times New Roman" w:cs="Times New Roman"/>
          <w:sz w:val="26"/>
          <w:szCs w:val="26"/>
        </w:rPr>
      </w:pPr>
    </w:p>
    <w:p w14:paraId="1164E4E1" w14:textId="77777777" w:rsidR="009100B9" w:rsidRPr="00BF5A20" w:rsidRDefault="009100B9" w:rsidP="00BF5A2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6AD5684" w14:textId="77777777" w:rsidR="00773687" w:rsidRPr="00BF5A20" w:rsidRDefault="000B4AAF" w:rsidP="00BF5A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F5A20">
        <w:rPr>
          <w:rFonts w:ascii="Times New Roman" w:hAnsi="Times New Roman" w:cs="Times New Roman"/>
          <w:b/>
          <w:bCs/>
          <w:sz w:val="26"/>
          <w:szCs w:val="26"/>
        </w:rPr>
        <w:t xml:space="preserve">Порядок ведения Перечня </w:t>
      </w:r>
    </w:p>
    <w:p w14:paraId="22DCEA6F" w14:textId="77777777" w:rsidR="000B4AAF" w:rsidRPr="00BF5A20" w:rsidRDefault="00773687" w:rsidP="00BF5A20">
      <w:pPr>
        <w:pStyle w:val="ConsPlusNormal"/>
        <w:jc w:val="center"/>
        <w:rPr>
          <w:b/>
          <w:bCs/>
          <w:sz w:val="26"/>
          <w:szCs w:val="26"/>
        </w:rPr>
      </w:pPr>
      <w:r w:rsidRPr="00BF5A20">
        <w:rPr>
          <w:b/>
          <w:bCs/>
          <w:sz w:val="26"/>
          <w:szCs w:val="26"/>
        </w:rPr>
        <w:t>подвижного состава и комплектующих, подлежащих инспекторскому контролю (приемке) со стороны железнодорожной администрации (владельца инфраструктуры) для обеспечения безопасности и надёжности перевозочного процесса</w:t>
      </w:r>
    </w:p>
    <w:p w14:paraId="101A6E0F" w14:textId="77777777" w:rsidR="000B4AAF" w:rsidRPr="00BF5A20" w:rsidRDefault="000B4AAF" w:rsidP="00BF5A20">
      <w:pPr>
        <w:pStyle w:val="ConsPlusNormal"/>
        <w:ind w:firstLine="709"/>
        <w:jc w:val="center"/>
        <w:rPr>
          <w:sz w:val="26"/>
          <w:szCs w:val="26"/>
        </w:rPr>
      </w:pPr>
    </w:p>
    <w:p w14:paraId="60FCDEBC" w14:textId="77777777" w:rsidR="006B0ED0" w:rsidRPr="00BF5A20" w:rsidRDefault="00773687" w:rsidP="00BF5A20">
      <w:pPr>
        <w:pStyle w:val="af0"/>
        <w:numPr>
          <w:ilvl w:val="0"/>
          <w:numId w:val="2"/>
        </w:numPr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5A20">
        <w:rPr>
          <w:rFonts w:ascii="Times New Roman" w:hAnsi="Times New Roman" w:cs="Times New Roman"/>
          <w:sz w:val="26"/>
          <w:szCs w:val="26"/>
        </w:rPr>
        <w:t xml:space="preserve">Перечень </w:t>
      </w:r>
      <w:r w:rsidRPr="00BF5A20">
        <w:rPr>
          <w:rFonts w:ascii="Times New Roman" w:hAnsi="Times New Roman" w:cs="Times New Roman"/>
          <w:bCs/>
          <w:sz w:val="26"/>
          <w:szCs w:val="26"/>
        </w:rPr>
        <w:t xml:space="preserve">подвижного состава и комплектующих, подлежащих инспекторскому контролю (приемке) со стороны железнодорожной администрации (владельца инфраструктуры) для обеспечения безопасности и надёжности перевозочного процесса </w:t>
      </w:r>
      <w:r w:rsidR="00E77442" w:rsidRPr="00BF5A20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F93B87" w:rsidRPr="00BF5A20">
        <w:rPr>
          <w:rFonts w:ascii="Times New Roman" w:hAnsi="Times New Roman" w:cs="Times New Roman"/>
          <w:sz w:val="26"/>
          <w:szCs w:val="26"/>
        </w:rPr>
        <w:t>–</w:t>
      </w:r>
      <w:r w:rsidR="00E77442" w:rsidRPr="00BF5A20">
        <w:rPr>
          <w:rFonts w:ascii="Times New Roman" w:hAnsi="Times New Roman" w:cs="Times New Roman"/>
          <w:sz w:val="26"/>
          <w:szCs w:val="26"/>
        </w:rPr>
        <w:t xml:space="preserve"> Перечень)</w:t>
      </w:r>
      <w:r w:rsidR="00AC5967" w:rsidRPr="00BF5A20">
        <w:rPr>
          <w:rFonts w:ascii="Times New Roman" w:hAnsi="Times New Roman" w:cs="Times New Roman"/>
          <w:sz w:val="26"/>
          <w:szCs w:val="26"/>
        </w:rPr>
        <w:t>,</w:t>
      </w:r>
      <w:r w:rsidR="00E77442" w:rsidRPr="00BF5A20">
        <w:rPr>
          <w:rFonts w:ascii="Times New Roman" w:hAnsi="Times New Roman" w:cs="Times New Roman"/>
          <w:sz w:val="26"/>
          <w:szCs w:val="26"/>
        </w:rPr>
        <w:t xml:space="preserve"> </w:t>
      </w:r>
      <w:r w:rsidR="006B05DE" w:rsidRPr="00BF5A20">
        <w:rPr>
          <w:rFonts w:ascii="Times New Roman" w:hAnsi="Times New Roman" w:cs="Times New Roman"/>
          <w:sz w:val="26"/>
          <w:szCs w:val="26"/>
        </w:rPr>
        <w:t xml:space="preserve">содержит наименования </w:t>
      </w:r>
      <w:r w:rsidRPr="00BF5A20">
        <w:rPr>
          <w:rFonts w:ascii="Times New Roman" w:hAnsi="Times New Roman" w:cs="Times New Roman"/>
          <w:sz w:val="26"/>
          <w:szCs w:val="26"/>
        </w:rPr>
        <w:t>железнодорожной продукции</w:t>
      </w:r>
      <w:r w:rsidR="007B1475" w:rsidRPr="00BF5A20">
        <w:rPr>
          <w:rFonts w:ascii="Times New Roman" w:hAnsi="Times New Roman" w:cs="Times New Roman"/>
          <w:sz w:val="26"/>
          <w:szCs w:val="26"/>
        </w:rPr>
        <w:t>,</w:t>
      </w:r>
      <w:r w:rsidR="006B05DE" w:rsidRPr="00BF5A20">
        <w:rPr>
          <w:rFonts w:ascii="Times New Roman" w:hAnsi="Times New Roman" w:cs="Times New Roman"/>
          <w:sz w:val="26"/>
          <w:szCs w:val="26"/>
        </w:rPr>
        <w:t xml:space="preserve"> без указания моделей</w:t>
      </w:r>
      <w:r w:rsidRPr="00BF5A20">
        <w:rPr>
          <w:rFonts w:ascii="Times New Roman" w:hAnsi="Times New Roman" w:cs="Times New Roman"/>
          <w:sz w:val="26"/>
          <w:szCs w:val="26"/>
        </w:rPr>
        <w:t>, модификаций</w:t>
      </w:r>
      <w:r w:rsidR="006B05DE" w:rsidRPr="00BF5A20">
        <w:rPr>
          <w:rFonts w:ascii="Times New Roman" w:hAnsi="Times New Roman" w:cs="Times New Roman"/>
          <w:sz w:val="26"/>
          <w:szCs w:val="26"/>
        </w:rPr>
        <w:t xml:space="preserve"> и исполнений. </w:t>
      </w:r>
      <w:r w:rsidR="006B0ED0" w:rsidRPr="00BF5A20">
        <w:rPr>
          <w:rFonts w:ascii="Times New Roman" w:hAnsi="Times New Roman" w:cs="Times New Roman"/>
          <w:sz w:val="26"/>
          <w:szCs w:val="26"/>
        </w:rPr>
        <w:t xml:space="preserve">Перечень распространяется на новое изготовление или капитальный ремонт и/или модернизацию в соответствии с требованиями ГОСТ 32894. </w:t>
      </w:r>
      <w:r w:rsidR="006B05DE" w:rsidRPr="00BF5A20">
        <w:rPr>
          <w:rFonts w:ascii="Times New Roman" w:hAnsi="Times New Roman" w:cs="Times New Roman"/>
          <w:sz w:val="26"/>
          <w:szCs w:val="26"/>
        </w:rPr>
        <w:t xml:space="preserve">Его </w:t>
      </w:r>
      <w:r w:rsidR="00E77442" w:rsidRPr="00BF5A20">
        <w:rPr>
          <w:rFonts w:ascii="Times New Roman" w:hAnsi="Times New Roman" w:cs="Times New Roman"/>
          <w:sz w:val="26"/>
          <w:szCs w:val="26"/>
        </w:rPr>
        <w:t>вед</w:t>
      </w:r>
      <w:r w:rsidR="006B05DE" w:rsidRPr="00BF5A20">
        <w:rPr>
          <w:rFonts w:ascii="Times New Roman" w:hAnsi="Times New Roman" w:cs="Times New Roman"/>
          <w:sz w:val="26"/>
          <w:szCs w:val="26"/>
        </w:rPr>
        <w:t>ение осуществляется</w:t>
      </w:r>
      <w:r w:rsidR="00E77442" w:rsidRPr="00BF5A20">
        <w:rPr>
          <w:rFonts w:ascii="Times New Roman" w:hAnsi="Times New Roman" w:cs="Times New Roman"/>
          <w:sz w:val="26"/>
          <w:szCs w:val="26"/>
        </w:rPr>
        <w:t xml:space="preserve"> на основе единых методологических принципов и документированной информации, имеющейся у </w:t>
      </w:r>
      <w:r w:rsidR="00AC5967" w:rsidRPr="00BF5A20">
        <w:rPr>
          <w:rFonts w:ascii="Times New Roman" w:hAnsi="Times New Roman" w:cs="Times New Roman"/>
          <w:sz w:val="26"/>
          <w:szCs w:val="26"/>
        </w:rPr>
        <w:t>у</w:t>
      </w:r>
      <w:r w:rsidR="00E77442" w:rsidRPr="00BF5A20">
        <w:rPr>
          <w:rFonts w:ascii="Times New Roman" w:hAnsi="Times New Roman" w:cs="Times New Roman"/>
          <w:sz w:val="26"/>
          <w:szCs w:val="26"/>
        </w:rPr>
        <w:t xml:space="preserve">частников </w:t>
      </w:r>
      <w:r w:rsidR="00E77442" w:rsidRPr="00BF5A20">
        <w:rPr>
          <w:rFonts w:ascii="Times New Roman" w:hAnsi="Times New Roman" w:cs="Times New Roman"/>
          <w:bCs/>
          <w:sz w:val="26"/>
          <w:szCs w:val="26"/>
        </w:rPr>
        <w:t>Экспертной группы Совета по железнодорожному транспорту государств – участников Содружества в области оценки соответствия</w:t>
      </w:r>
      <w:r w:rsidR="00272C87" w:rsidRPr="00BF5A20">
        <w:rPr>
          <w:rFonts w:ascii="Times New Roman" w:hAnsi="Times New Roman" w:cs="Times New Roman"/>
          <w:bCs/>
          <w:sz w:val="26"/>
          <w:szCs w:val="26"/>
        </w:rPr>
        <w:t>.</w:t>
      </w:r>
    </w:p>
    <w:p w14:paraId="5FF9AF5B" w14:textId="77777777" w:rsidR="007F1265" w:rsidRPr="00BF5A20" w:rsidRDefault="007F1265" w:rsidP="00BF5A20">
      <w:pPr>
        <w:pStyle w:val="ConsPlusNormal"/>
        <w:numPr>
          <w:ilvl w:val="0"/>
          <w:numId w:val="2"/>
        </w:numPr>
        <w:spacing w:after="240"/>
        <w:ind w:left="0" w:firstLine="709"/>
        <w:jc w:val="both"/>
        <w:rPr>
          <w:sz w:val="26"/>
          <w:szCs w:val="26"/>
        </w:rPr>
      </w:pPr>
      <w:r w:rsidRPr="00BF5A20">
        <w:rPr>
          <w:sz w:val="26"/>
          <w:szCs w:val="26"/>
        </w:rPr>
        <w:t>Перечень сформирован владельцами железнодорожной инфраструктуры общего пользования Республики Беларусь, Республики Казахстан и Российской Федерации и распространяется</w:t>
      </w:r>
      <w:r w:rsidR="00E92A08" w:rsidRPr="00BF5A20">
        <w:rPr>
          <w:sz w:val="26"/>
          <w:szCs w:val="26"/>
        </w:rPr>
        <w:t xml:space="preserve">, в том числе </w:t>
      </w:r>
      <w:r w:rsidRPr="00BF5A20">
        <w:rPr>
          <w:sz w:val="26"/>
          <w:szCs w:val="26"/>
        </w:rPr>
        <w:t xml:space="preserve">на подвижной состав, допускаемый владельцами железнодорожной инфраструктуры </w:t>
      </w:r>
      <w:r w:rsidR="007B1475" w:rsidRPr="00BF5A20">
        <w:rPr>
          <w:sz w:val="26"/>
          <w:szCs w:val="26"/>
        </w:rPr>
        <w:t xml:space="preserve">общего пользования </w:t>
      </w:r>
      <w:r w:rsidRPr="00BF5A20">
        <w:rPr>
          <w:sz w:val="26"/>
          <w:szCs w:val="26"/>
        </w:rPr>
        <w:t>этих государств</w:t>
      </w:r>
      <w:r w:rsidR="006B0ED0" w:rsidRPr="00BF5A20">
        <w:rPr>
          <w:sz w:val="26"/>
          <w:szCs w:val="26"/>
        </w:rPr>
        <w:t xml:space="preserve"> после изготовления или капитального ремонта и/или модернизации</w:t>
      </w:r>
      <w:r w:rsidRPr="00BF5A20">
        <w:rPr>
          <w:sz w:val="26"/>
          <w:szCs w:val="26"/>
        </w:rPr>
        <w:t>.</w:t>
      </w:r>
    </w:p>
    <w:p w14:paraId="08C926D4" w14:textId="77777777" w:rsidR="007F1265" w:rsidRPr="00BF5A20" w:rsidRDefault="007F1265" w:rsidP="00BF5A20">
      <w:pPr>
        <w:pStyle w:val="ConsPlusNormal"/>
        <w:numPr>
          <w:ilvl w:val="0"/>
          <w:numId w:val="2"/>
        </w:numPr>
        <w:spacing w:after="240"/>
        <w:ind w:left="0" w:firstLine="709"/>
        <w:jc w:val="both"/>
        <w:rPr>
          <w:sz w:val="26"/>
          <w:szCs w:val="26"/>
        </w:rPr>
      </w:pPr>
      <w:r w:rsidRPr="00BF5A20">
        <w:rPr>
          <w:sz w:val="26"/>
          <w:szCs w:val="26"/>
        </w:rPr>
        <w:t xml:space="preserve">Применение Перечня другими владельцами железнодорожной инфраструктуры общего пользования возможно на добровольной основе по согласованию с </w:t>
      </w:r>
      <w:r w:rsidRPr="00BF5A20">
        <w:rPr>
          <w:bCs/>
          <w:sz w:val="26"/>
          <w:szCs w:val="26"/>
        </w:rPr>
        <w:t>Экспертной группой Совета по железнодорожному транспорту государств – участников Содружества в области оценки соответствия.</w:t>
      </w:r>
      <w:r w:rsidRPr="00BF5A20">
        <w:rPr>
          <w:sz w:val="26"/>
          <w:szCs w:val="26"/>
        </w:rPr>
        <w:t xml:space="preserve"> </w:t>
      </w:r>
    </w:p>
    <w:p w14:paraId="27E354A8" w14:textId="77777777" w:rsidR="000B4AAF" w:rsidRPr="00BF5A20" w:rsidRDefault="007B1475" w:rsidP="00BF5A20">
      <w:pPr>
        <w:pStyle w:val="ConsPlusNormal"/>
        <w:numPr>
          <w:ilvl w:val="0"/>
          <w:numId w:val="2"/>
        </w:numPr>
        <w:spacing w:after="240"/>
        <w:ind w:left="0" w:firstLine="709"/>
        <w:jc w:val="both"/>
        <w:rPr>
          <w:sz w:val="26"/>
          <w:szCs w:val="26"/>
        </w:rPr>
      </w:pPr>
      <w:r w:rsidRPr="00BF5A20">
        <w:rPr>
          <w:sz w:val="26"/>
          <w:szCs w:val="26"/>
        </w:rPr>
        <w:t>Р</w:t>
      </w:r>
      <w:r w:rsidR="00E77442" w:rsidRPr="00BF5A20">
        <w:rPr>
          <w:sz w:val="26"/>
          <w:szCs w:val="26"/>
        </w:rPr>
        <w:t xml:space="preserve">ешением </w:t>
      </w:r>
      <w:r w:rsidR="000B4AAF" w:rsidRPr="00BF5A20">
        <w:rPr>
          <w:bCs/>
          <w:sz w:val="26"/>
          <w:szCs w:val="26"/>
        </w:rPr>
        <w:t xml:space="preserve">Экспертной </w:t>
      </w:r>
      <w:r w:rsidR="00127783" w:rsidRPr="00BF5A20">
        <w:rPr>
          <w:bCs/>
          <w:sz w:val="26"/>
          <w:szCs w:val="26"/>
        </w:rPr>
        <w:t xml:space="preserve">группы </w:t>
      </w:r>
      <w:r w:rsidR="000B4AAF" w:rsidRPr="00BF5A20">
        <w:rPr>
          <w:bCs/>
          <w:sz w:val="26"/>
          <w:szCs w:val="26"/>
        </w:rPr>
        <w:t>Совета по железнодорожному транспорту государств – участников Содружества в области оценки соответствия</w:t>
      </w:r>
      <w:r w:rsidR="009E720C" w:rsidRPr="00BF5A20">
        <w:rPr>
          <w:sz w:val="26"/>
          <w:szCs w:val="26"/>
        </w:rPr>
        <w:t xml:space="preserve"> </w:t>
      </w:r>
      <w:r w:rsidRPr="00BF5A20">
        <w:rPr>
          <w:sz w:val="26"/>
          <w:szCs w:val="26"/>
        </w:rPr>
        <w:t>назначается ответственный</w:t>
      </w:r>
      <w:r w:rsidR="00AB39D9" w:rsidRPr="00BF5A20">
        <w:rPr>
          <w:sz w:val="26"/>
          <w:szCs w:val="26"/>
        </w:rPr>
        <w:t xml:space="preserve"> из числа участников Экспертной группы </w:t>
      </w:r>
      <w:r w:rsidR="009E720C" w:rsidRPr="00BF5A20">
        <w:rPr>
          <w:sz w:val="26"/>
          <w:szCs w:val="26"/>
        </w:rPr>
        <w:t xml:space="preserve">за </w:t>
      </w:r>
      <w:r w:rsidR="00270496" w:rsidRPr="00BF5A20">
        <w:rPr>
          <w:sz w:val="26"/>
          <w:szCs w:val="26"/>
        </w:rPr>
        <w:t>поддержание</w:t>
      </w:r>
      <w:r w:rsidR="009E720C" w:rsidRPr="00BF5A20">
        <w:rPr>
          <w:sz w:val="26"/>
          <w:szCs w:val="26"/>
        </w:rPr>
        <w:t xml:space="preserve"> Перечня</w:t>
      </w:r>
      <w:r w:rsidR="00270496" w:rsidRPr="00BF5A20">
        <w:rPr>
          <w:sz w:val="26"/>
          <w:szCs w:val="26"/>
        </w:rPr>
        <w:t xml:space="preserve"> в актуальном состоянии.</w:t>
      </w:r>
    </w:p>
    <w:p w14:paraId="57336900" w14:textId="77777777" w:rsidR="00272C87" w:rsidRPr="00BF5A20" w:rsidRDefault="000B4AAF" w:rsidP="00BF5A20">
      <w:pPr>
        <w:pStyle w:val="ConsPlusNormal"/>
        <w:numPr>
          <w:ilvl w:val="0"/>
          <w:numId w:val="2"/>
        </w:numPr>
        <w:spacing w:after="240"/>
        <w:ind w:left="0" w:firstLine="709"/>
        <w:jc w:val="both"/>
        <w:rPr>
          <w:sz w:val="26"/>
          <w:szCs w:val="26"/>
        </w:rPr>
      </w:pPr>
      <w:r w:rsidRPr="00BF5A20">
        <w:rPr>
          <w:sz w:val="26"/>
          <w:szCs w:val="26"/>
        </w:rPr>
        <w:t xml:space="preserve">Ведение Перечня включает в себя внесение в него </w:t>
      </w:r>
      <w:r w:rsidR="00E77442" w:rsidRPr="00BF5A20">
        <w:rPr>
          <w:sz w:val="26"/>
          <w:szCs w:val="26"/>
        </w:rPr>
        <w:t>отдельных позиций</w:t>
      </w:r>
      <w:r w:rsidRPr="00BF5A20">
        <w:rPr>
          <w:sz w:val="26"/>
          <w:szCs w:val="26"/>
        </w:rPr>
        <w:t xml:space="preserve">, изменение </w:t>
      </w:r>
      <w:r w:rsidR="00E77442" w:rsidRPr="00BF5A20">
        <w:rPr>
          <w:sz w:val="26"/>
          <w:szCs w:val="26"/>
        </w:rPr>
        <w:t>наименований</w:t>
      </w:r>
      <w:r w:rsidRPr="00BF5A20">
        <w:rPr>
          <w:sz w:val="26"/>
          <w:szCs w:val="26"/>
        </w:rPr>
        <w:t xml:space="preserve">, </w:t>
      </w:r>
      <w:r w:rsidR="00E77442" w:rsidRPr="00BF5A20">
        <w:rPr>
          <w:sz w:val="26"/>
          <w:szCs w:val="26"/>
        </w:rPr>
        <w:t>исключение позиций</w:t>
      </w:r>
      <w:r w:rsidRPr="00BF5A20">
        <w:rPr>
          <w:sz w:val="26"/>
          <w:szCs w:val="26"/>
        </w:rPr>
        <w:t>.</w:t>
      </w:r>
    </w:p>
    <w:p w14:paraId="6A501923" w14:textId="77777777" w:rsidR="00555A26" w:rsidRPr="00BF5A20" w:rsidRDefault="002E166C" w:rsidP="00BF5A20">
      <w:pPr>
        <w:pStyle w:val="ConsPlusNormal"/>
        <w:numPr>
          <w:ilvl w:val="0"/>
          <w:numId w:val="2"/>
        </w:numPr>
        <w:spacing w:after="240"/>
        <w:ind w:left="0" w:firstLine="709"/>
        <w:jc w:val="both"/>
        <w:rPr>
          <w:sz w:val="26"/>
          <w:szCs w:val="26"/>
        </w:rPr>
      </w:pPr>
      <w:r w:rsidRPr="00BF5A20">
        <w:rPr>
          <w:sz w:val="26"/>
          <w:szCs w:val="26"/>
        </w:rPr>
        <w:t>Владелец инфраструктуры общего пользования</w:t>
      </w:r>
      <w:r w:rsidR="002E28E9" w:rsidRPr="00BF5A20">
        <w:rPr>
          <w:sz w:val="26"/>
          <w:szCs w:val="26"/>
        </w:rPr>
        <w:t>, применяющ</w:t>
      </w:r>
      <w:r w:rsidRPr="00BF5A20">
        <w:rPr>
          <w:sz w:val="26"/>
          <w:szCs w:val="26"/>
        </w:rPr>
        <w:t>ий</w:t>
      </w:r>
      <w:r w:rsidR="002E28E9" w:rsidRPr="00BF5A20">
        <w:rPr>
          <w:sz w:val="26"/>
          <w:szCs w:val="26"/>
        </w:rPr>
        <w:t xml:space="preserve"> Перечень</w:t>
      </w:r>
      <w:r w:rsidR="00AC5967" w:rsidRPr="00BF5A20">
        <w:rPr>
          <w:sz w:val="26"/>
          <w:szCs w:val="26"/>
        </w:rPr>
        <w:t>,</w:t>
      </w:r>
      <w:r w:rsidR="002E28E9" w:rsidRPr="00BF5A20">
        <w:rPr>
          <w:sz w:val="26"/>
          <w:szCs w:val="26"/>
        </w:rPr>
        <w:t xml:space="preserve"> </w:t>
      </w:r>
      <w:r w:rsidR="00555A26" w:rsidRPr="00BF5A20">
        <w:rPr>
          <w:sz w:val="26"/>
          <w:szCs w:val="26"/>
        </w:rPr>
        <w:t xml:space="preserve">может </w:t>
      </w:r>
      <w:r w:rsidR="00F243E1" w:rsidRPr="00BF5A20">
        <w:rPr>
          <w:sz w:val="26"/>
          <w:szCs w:val="26"/>
        </w:rPr>
        <w:t xml:space="preserve">сам </w:t>
      </w:r>
      <w:r w:rsidR="00555A26" w:rsidRPr="00BF5A20">
        <w:rPr>
          <w:sz w:val="26"/>
          <w:szCs w:val="26"/>
        </w:rPr>
        <w:t xml:space="preserve">вносить в него </w:t>
      </w:r>
      <w:r w:rsidR="007B1475" w:rsidRPr="00BF5A20">
        <w:rPr>
          <w:sz w:val="26"/>
          <w:szCs w:val="26"/>
        </w:rPr>
        <w:t>дополнения</w:t>
      </w:r>
      <w:r w:rsidR="00E650A0" w:rsidRPr="00BF5A20">
        <w:rPr>
          <w:sz w:val="26"/>
          <w:szCs w:val="26"/>
        </w:rPr>
        <w:t xml:space="preserve"> по видам железнодорожного подвижного состава</w:t>
      </w:r>
      <w:r w:rsidR="00E92A08" w:rsidRPr="00BF5A20">
        <w:rPr>
          <w:sz w:val="26"/>
          <w:szCs w:val="26"/>
        </w:rPr>
        <w:t xml:space="preserve"> </w:t>
      </w:r>
      <w:r w:rsidR="00EB2926" w:rsidRPr="00BF5A20">
        <w:rPr>
          <w:sz w:val="26"/>
          <w:szCs w:val="26"/>
        </w:rPr>
        <w:t>их комплектующих</w:t>
      </w:r>
      <w:r w:rsidR="00E92A08" w:rsidRPr="00BF5A20">
        <w:rPr>
          <w:sz w:val="26"/>
          <w:szCs w:val="26"/>
        </w:rPr>
        <w:t xml:space="preserve"> и компонентов инфраструктуры</w:t>
      </w:r>
      <w:r w:rsidR="00601DBB" w:rsidRPr="00BF5A20">
        <w:rPr>
          <w:sz w:val="26"/>
          <w:szCs w:val="26"/>
        </w:rPr>
        <w:t xml:space="preserve"> (далее – дополнительные виды продукции)</w:t>
      </w:r>
      <w:r w:rsidR="00E650A0" w:rsidRPr="00BF5A20">
        <w:rPr>
          <w:sz w:val="26"/>
          <w:szCs w:val="26"/>
        </w:rPr>
        <w:t>, которые</w:t>
      </w:r>
      <w:r w:rsidR="00555A26" w:rsidRPr="00BF5A20">
        <w:rPr>
          <w:sz w:val="26"/>
          <w:szCs w:val="26"/>
        </w:rPr>
        <w:t xml:space="preserve"> действуют только на территории этой </w:t>
      </w:r>
      <w:r w:rsidRPr="00BF5A20">
        <w:rPr>
          <w:sz w:val="26"/>
          <w:szCs w:val="26"/>
        </w:rPr>
        <w:t xml:space="preserve">железнодорожной инфраструктуры. </w:t>
      </w:r>
      <w:r w:rsidR="00555A26" w:rsidRPr="00BF5A20">
        <w:rPr>
          <w:sz w:val="26"/>
          <w:szCs w:val="26"/>
        </w:rPr>
        <w:t xml:space="preserve">При внесении </w:t>
      </w:r>
      <w:r w:rsidR="00E650A0" w:rsidRPr="00BF5A20">
        <w:rPr>
          <w:sz w:val="26"/>
          <w:szCs w:val="26"/>
        </w:rPr>
        <w:t xml:space="preserve">указанных </w:t>
      </w:r>
      <w:r w:rsidR="00555A26" w:rsidRPr="00BF5A20">
        <w:rPr>
          <w:sz w:val="26"/>
          <w:szCs w:val="26"/>
        </w:rPr>
        <w:t xml:space="preserve">дополнений </w:t>
      </w:r>
      <w:r w:rsidR="00E650A0" w:rsidRPr="00BF5A20">
        <w:rPr>
          <w:sz w:val="26"/>
          <w:szCs w:val="26"/>
        </w:rPr>
        <w:lastRenderedPageBreak/>
        <w:t xml:space="preserve">необходимо в обязательном порядке </w:t>
      </w:r>
      <w:r w:rsidR="00555A26" w:rsidRPr="00BF5A20">
        <w:rPr>
          <w:sz w:val="26"/>
          <w:szCs w:val="26"/>
        </w:rPr>
        <w:t>уведомить</w:t>
      </w:r>
      <w:r w:rsidR="002E28E9" w:rsidRPr="00BF5A20">
        <w:rPr>
          <w:sz w:val="26"/>
          <w:szCs w:val="26"/>
        </w:rPr>
        <w:t xml:space="preserve"> </w:t>
      </w:r>
      <w:r w:rsidR="002E28E9" w:rsidRPr="00BF5A20">
        <w:rPr>
          <w:bCs/>
          <w:sz w:val="26"/>
          <w:szCs w:val="26"/>
        </w:rPr>
        <w:t>Экспертн</w:t>
      </w:r>
      <w:r w:rsidR="00555A26" w:rsidRPr="00BF5A20">
        <w:rPr>
          <w:bCs/>
          <w:sz w:val="26"/>
          <w:szCs w:val="26"/>
        </w:rPr>
        <w:t>ую</w:t>
      </w:r>
      <w:r w:rsidR="002E28E9" w:rsidRPr="00BF5A20">
        <w:rPr>
          <w:bCs/>
          <w:sz w:val="26"/>
          <w:szCs w:val="26"/>
        </w:rPr>
        <w:t xml:space="preserve"> групп</w:t>
      </w:r>
      <w:r w:rsidR="00555A26" w:rsidRPr="00BF5A20">
        <w:rPr>
          <w:bCs/>
          <w:sz w:val="26"/>
          <w:szCs w:val="26"/>
        </w:rPr>
        <w:t>у</w:t>
      </w:r>
      <w:r w:rsidR="002E28E9" w:rsidRPr="00BF5A20">
        <w:rPr>
          <w:bCs/>
          <w:sz w:val="26"/>
          <w:szCs w:val="26"/>
        </w:rPr>
        <w:t xml:space="preserve"> Совета по железнодорожному транспорту государств – участников Содружества в области оценки соответствия</w:t>
      </w:r>
      <w:r w:rsidR="00270496" w:rsidRPr="00BF5A20">
        <w:rPr>
          <w:bCs/>
          <w:sz w:val="26"/>
          <w:szCs w:val="26"/>
        </w:rPr>
        <w:t xml:space="preserve"> и разместить информацию на официальном </w:t>
      </w:r>
      <w:r w:rsidR="00EB2926" w:rsidRPr="00BF5A20">
        <w:rPr>
          <w:bCs/>
          <w:sz w:val="26"/>
          <w:szCs w:val="26"/>
        </w:rPr>
        <w:t>интернет-</w:t>
      </w:r>
      <w:r w:rsidR="00270496" w:rsidRPr="00BF5A20">
        <w:rPr>
          <w:bCs/>
          <w:sz w:val="26"/>
          <w:szCs w:val="26"/>
        </w:rPr>
        <w:t>сайте</w:t>
      </w:r>
      <w:r w:rsidR="00EB2926" w:rsidRPr="00BF5A20">
        <w:rPr>
          <w:sz w:val="26"/>
          <w:szCs w:val="26"/>
        </w:rPr>
        <w:t xml:space="preserve"> владельца инфраструктуры общего пользования, который внес дополнения.</w:t>
      </w:r>
    </w:p>
    <w:p w14:paraId="1DE14263" w14:textId="77777777" w:rsidR="002E166C" w:rsidRPr="00BF5A20" w:rsidRDefault="00555A26" w:rsidP="00BF5A20">
      <w:pPr>
        <w:pStyle w:val="ConsPlusNormal"/>
        <w:numPr>
          <w:ilvl w:val="0"/>
          <w:numId w:val="2"/>
        </w:numPr>
        <w:spacing w:after="240"/>
        <w:ind w:left="0" w:firstLine="709"/>
        <w:jc w:val="both"/>
        <w:rPr>
          <w:sz w:val="26"/>
          <w:szCs w:val="26"/>
        </w:rPr>
      </w:pPr>
      <w:r w:rsidRPr="00BF5A20">
        <w:rPr>
          <w:bCs/>
          <w:sz w:val="26"/>
          <w:szCs w:val="26"/>
        </w:rPr>
        <w:t xml:space="preserve">Условия взаимодействия инспекторских центров </w:t>
      </w:r>
      <w:r w:rsidR="008C4B8F" w:rsidRPr="00BF5A20">
        <w:rPr>
          <w:bCs/>
          <w:sz w:val="26"/>
          <w:szCs w:val="26"/>
        </w:rPr>
        <w:t xml:space="preserve">и </w:t>
      </w:r>
      <w:r w:rsidR="002E166C" w:rsidRPr="00BF5A20">
        <w:rPr>
          <w:bCs/>
          <w:sz w:val="26"/>
          <w:szCs w:val="26"/>
        </w:rPr>
        <w:t>владельц</w:t>
      </w:r>
      <w:r w:rsidR="000E58EF" w:rsidRPr="00BF5A20">
        <w:rPr>
          <w:bCs/>
          <w:sz w:val="26"/>
          <w:szCs w:val="26"/>
        </w:rPr>
        <w:t>а</w:t>
      </w:r>
      <w:r w:rsidR="002E166C" w:rsidRPr="00BF5A20">
        <w:rPr>
          <w:bCs/>
          <w:sz w:val="26"/>
          <w:szCs w:val="26"/>
        </w:rPr>
        <w:t xml:space="preserve"> </w:t>
      </w:r>
      <w:r w:rsidR="00AB39D9" w:rsidRPr="00BF5A20">
        <w:rPr>
          <w:bCs/>
          <w:sz w:val="26"/>
          <w:szCs w:val="26"/>
        </w:rPr>
        <w:t xml:space="preserve">железнодорожной </w:t>
      </w:r>
      <w:r w:rsidR="002E166C" w:rsidRPr="00BF5A20">
        <w:rPr>
          <w:bCs/>
          <w:sz w:val="26"/>
          <w:szCs w:val="26"/>
        </w:rPr>
        <w:t>инфраструктуры общего пользования</w:t>
      </w:r>
      <w:r w:rsidR="008C4B8F" w:rsidRPr="00BF5A20">
        <w:rPr>
          <w:bCs/>
          <w:sz w:val="26"/>
          <w:szCs w:val="26"/>
        </w:rPr>
        <w:t xml:space="preserve"> </w:t>
      </w:r>
      <w:r w:rsidRPr="00BF5A20">
        <w:rPr>
          <w:bCs/>
          <w:sz w:val="26"/>
          <w:szCs w:val="26"/>
        </w:rPr>
        <w:t xml:space="preserve">по дополнительным </w:t>
      </w:r>
      <w:r w:rsidR="008C4B8F" w:rsidRPr="00BF5A20">
        <w:rPr>
          <w:bCs/>
          <w:sz w:val="26"/>
          <w:szCs w:val="26"/>
        </w:rPr>
        <w:t xml:space="preserve">видам продукции </w:t>
      </w:r>
      <w:r w:rsidR="002E166C" w:rsidRPr="00BF5A20">
        <w:rPr>
          <w:bCs/>
          <w:sz w:val="26"/>
          <w:szCs w:val="26"/>
        </w:rPr>
        <w:t xml:space="preserve">определяется организационно-распорядительными и/или нормативными документами владельца </w:t>
      </w:r>
      <w:r w:rsidR="00AB39D9" w:rsidRPr="00BF5A20">
        <w:rPr>
          <w:bCs/>
          <w:sz w:val="26"/>
          <w:szCs w:val="26"/>
        </w:rPr>
        <w:t xml:space="preserve">железнодорожной </w:t>
      </w:r>
      <w:r w:rsidR="002E166C" w:rsidRPr="00BF5A20">
        <w:rPr>
          <w:bCs/>
          <w:sz w:val="26"/>
          <w:szCs w:val="26"/>
        </w:rPr>
        <w:t>инфраструктуры.</w:t>
      </w:r>
    </w:p>
    <w:p w14:paraId="65BC8E4E" w14:textId="77777777" w:rsidR="00272C87" w:rsidRPr="00BF5A20" w:rsidRDefault="00272C87" w:rsidP="00BF5A20">
      <w:pPr>
        <w:pStyle w:val="ConsPlusNormal"/>
        <w:numPr>
          <w:ilvl w:val="0"/>
          <w:numId w:val="2"/>
        </w:numPr>
        <w:spacing w:after="240"/>
        <w:ind w:left="0" w:firstLine="709"/>
        <w:jc w:val="both"/>
        <w:rPr>
          <w:sz w:val="26"/>
          <w:szCs w:val="26"/>
        </w:rPr>
      </w:pPr>
      <w:r w:rsidRPr="00BF5A20">
        <w:rPr>
          <w:bCs/>
          <w:sz w:val="26"/>
          <w:szCs w:val="26"/>
        </w:rPr>
        <w:t>Экспертная группа Совета по железнодорожному транспорту государств – участников Содружества в области оценки соответствия</w:t>
      </w:r>
      <w:r w:rsidRPr="00BF5A20">
        <w:rPr>
          <w:sz w:val="26"/>
          <w:szCs w:val="26"/>
        </w:rPr>
        <w:t xml:space="preserve"> рассматривает предложения по </w:t>
      </w:r>
      <w:r w:rsidR="00B07FF0" w:rsidRPr="00BF5A20">
        <w:rPr>
          <w:sz w:val="26"/>
          <w:szCs w:val="26"/>
        </w:rPr>
        <w:t>внесению изменений в Перечень</w:t>
      </w:r>
      <w:r w:rsidR="00F93B87" w:rsidRPr="00BF5A20">
        <w:rPr>
          <w:sz w:val="26"/>
          <w:szCs w:val="26"/>
        </w:rPr>
        <w:t xml:space="preserve"> на основании письменного обращения </w:t>
      </w:r>
      <w:r w:rsidR="007B1475" w:rsidRPr="00BF5A20">
        <w:rPr>
          <w:sz w:val="26"/>
          <w:szCs w:val="26"/>
        </w:rPr>
        <w:t xml:space="preserve">владельца железнодорожной инфраструктуры </w:t>
      </w:r>
      <w:r w:rsidR="00F93B87" w:rsidRPr="00BF5A20">
        <w:rPr>
          <w:sz w:val="26"/>
          <w:szCs w:val="26"/>
        </w:rPr>
        <w:t>с приложением обоснования (с учетом роста или отсутствия отказов, результатов рекламационной работы, изменения гарантийного парка и др.).</w:t>
      </w:r>
    </w:p>
    <w:p w14:paraId="0DAC24F9" w14:textId="77777777" w:rsidR="00E77442" w:rsidRPr="00BF5A20" w:rsidRDefault="00270496" w:rsidP="00BF5A20">
      <w:pPr>
        <w:pStyle w:val="ConsPlusNormal"/>
        <w:numPr>
          <w:ilvl w:val="0"/>
          <w:numId w:val="2"/>
        </w:numPr>
        <w:spacing w:after="240"/>
        <w:ind w:left="0" w:firstLine="709"/>
        <w:jc w:val="both"/>
        <w:rPr>
          <w:sz w:val="26"/>
          <w:szCs w:val="26"/>
        </w:rPr>
      </w:pPr>
      <w:r w:rsidRPr="00BF5A20">
        <w:rPr>
          <w:sz w:val="26"/>
          <w:szCs w:val="26"/>
        </w:rPr>
        <w:t>Изменения</w:t>
      </w:r>
      <w:r w:rsidR="00E77442" w:rsidRPr="00BF5A20">
        <w:rPr>
          <w:sz w:val="26"/>
          <w:szCs w:val="26"/>
        </w:rPr>
        <w:t xml:space="preserve"> </w:t>
      </w:r>
      <w:r w:rsidR="00B07FF0" w:rsidRPr="00BF5A20">
        <w:rPr>
          <w:sz w:val="26"/>
          <w:szCs w:val="26"/>
        </w:rPr>
        <w:t xml:space="preserve">в Перечень </w:t>
      </w:r>
      <w:r w:rsidR="00E77442" w:rsidRPr="00BF5A20">
        <w:rPr>
          <w:sz w:val="26"/>
          <w:szCs w:val="26"/>
        </w:rPr>
        <w:t>вносятся не позднее 3</w:t>
      </w:r>
      <w:r w:rsidR="00F93B87" w:rsidRPr="00BF5A20">
        <w:rPr>
          <w:sz w:val="26"/>
          <w:szCs w:val="26"/>
        </w:rPr>
        <w:t>-х</w:t>
      </w:r>
      <w:r w:rsidR="00E77442" w:rsidRPr="00BF5A20">
        <w:rPr>
          <w:sz w:val="26"/>
          <w:szCs w:val="26"/>
        </w:rPr>
        <w:t xml:space="preserve"> рабочих дней после подписания протокола</w:t>
      </w:r>
      <w:r w:rsidRPr="00BF5A20">
        <w:rPr>
          <w:sz w:val="26"/>
          <w:szCs w:val="26"/>
        </w:rPr>
        <w:t xml:space="preserve"> заседания </w:t>
      </w:r>
      <w:r w:rsidRPr="00BF5A20">
        <w:rPr>
          <w:bCs/>
          <w:sz w:val="26"/>
          <w:szCs w:val="26"/>
        </w:rPr>
        <w:t>Экспертной группы Совета по железнодорожному транспорту государств – участников Содружества в области оценки соответствия</w:t>
      </w:r>
      <w:r w:rsidR="00E77442" w:rsidRPr="00BF5A20">
        <w:rPr>
          <w:sz w:val="26"/>
          <w:szCs w:val="26"/>
        </w:rPr>
        <w:t xml:space="preserve">, содержащего решение об изменении/дополнении/исключении </w:t>
      </w:r>
      <w:r w:rsidR="00AC5967" w:rsidRPr="00BF5A20">
        <w:rPr>
          <w:sz w:val="26"/>
          <w:szCs w:val="26"/>
        </w:rPr>
        <w:t xml:space="preserve">продукции </w:t>
      </w:r>
      <w:r w:rsidR="00E77442" w:rsidRPr="00BF5A20">
        <w:rPr>
          <w:sz w:val="26"/>
          <w:szCs w:val="26"/>
        </w:rPr>
        <w:t>из Перечня</w:t>
      </w:r>
      <w:r w:rsidR="002E28E9" w:rsidRPr="00BF5A20">
        <w:rPr>
          <w:sz w:val="26"/>
          <w:szCs w:val="26"/>
        </w:rPr>
        <w:t>.</w:t>
      </w:r>
    </w:p>
    <w:p w14:paraId="201327BF" w14:textId="77777777" w:rsidR="00E77442" w:rsidRPr="00BF5A20" w:rsidRDefault="00E77442" w:rsidP="00BF5A20">
      <w:pPr>
        <w:pStyle w:val="ConsPlusNormal"/>
        <w:numPr>
          <w:ilvl w:val="0"/>
          <w:numId w:val="2"/>
        </w:numPr>
        <w:spacing w:after="240"/>
        <w:ind w:left="0" w:firstLine="709"/>
        <w:jc w:val="both"/>
        <w:rPr>
          <w:sz w:val="26"/>
          <w:szCs w:val="26"/>
        </w:rPr>
      </w:pPr>
      <w:r w:rsidRPr="00BF5A20">
        <w:rPr>
          <w:sz w:val="26"/>
          <w:szCs w:val="26"/>
        </w:rPr>
        <w:t xml:space="preserve">Актуальная редакция Перечня </w:t>
      </w:r>
      <w:r w:rsidR="009E720C" w:rsidRPr="00BF5A20">
        <w:rPr>
          <w:sz w:val="26"/>
          <w:szCs w:val="26"/>
        </w:rPr>
        <w:t xml:space="preserve">по обращению ответственного </w:t>
      </w:r>
      <w:r w:rsidRPr="00BF5A20">
        <w:rPr>
          <w:sz w:val="26"/>
          <w:szCs w:val="26"/>
        </w:rPr>
        <w:t xml:space="preserve">размещается работником Дирекции Совета по железнодорожному транспорту </w:t>
      </w:r>
      <w:r w:rsidR="00B07FF0" w:rsidRPr="00BF5A20">
        <w:rPr>
          <w:sz w:val="26"/>
          <w:szCs w:val="26"/>
        </w:rPr>
        <w:t xml:space="preserve">государств – участников Содружества </w:t>
      </w:r>
      <w:r w:rsidRPr="00BF5A20">
        <w:rPr>
          <w:sz w:val="26"/>
          <w:szCs w:val="26"/>
        </w:rPr>
        <w:t>в нередактируемом формате в сети Интернет на сайте Совета по железнодорожному транспорту государств – участников Содружества в разделе Экспертной группы</w:t>
      </w:r>
      <w:r w:rsidR="00272C87" w:rsidRPr="00BF5A20">
        <w:rPr>
          <w:sz w:val="26"/>
          <w:szCs w:val="26"/>
        </w:rPr>
        <w:t xml:space="preserve"> в области оценки соответствия.</w:t>
      </w:r>
    </w:p>
    <w:p w14:paraId="19E88236" w14:textId="77777777" w:rsidR="000E7E22" w:rsidRPr="00BF5A20" w:rsidRDefault="00F243E1" w:rsidP="00BF5A20">
      <w:pPr>
        <w:spacing w:before="48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F5A20">
        <w:rPr>
          <w:rFonts w:ascii="Times New Roman" w:hAnsi="Times New Roman" w:cs="Times New Roman"/>
          <w:sz w:val="26"/>
          <w:szCs w:val="26"/>
        </w:rPr>
        <w:t>______________________</w:t>
      </w:r>
    </w:p>
    <w:sectPr w:rsidR="000E7E22" w:rsidRPr="00BF5A20" w:rsidSect="00435162">
      <w:headerReference w:type="default" r:id="rId8"/>
      <w:pgSz w:w="11906" w:h="16838"/>
      <w:pgMar w:top="567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E86FD" w14:textId="77777777" w:rsidR="008E22BA" w:rsidRDefault="008E22BA" w:rsidP="00270496">
      <w:pPr>
        <w:spacing w:after="0" w:line="240" w:lineRule="auto"/>
      </w:pPr>
      <w:r>
        <w:separator/>
      </w:r>
    </w:p>
  </w:endnote>
  <w:endnote w:type="continuationSeparator" w:id="0">
    <w:p w14:paraId="5CB01454" w14:textId="77777777" w:rsidR="008E22BA" w:rsidRDefault="008E22BA" w:rsidP="00270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196FE" w14:textId="77777777" w:rsidR="008E22BA" w:rsidRDefault="008E22BA" w:rsidP="00270496">
      <w:pPr>
        <w:spacing w:after="0" w:line="240" w:lineRule="auto"/>
      </w:pPr>
      <w:r>
        <w:separator/>
      </w:r>
    </w:p>
  </w:footnote>
  <w:footnote w:type="continuationSeparator" w:id="0">
    <w:p w14:paraId="198DA27D" w14:textId="77777777" w:rsidR="008E22BA" w:rsidRDefault="008E22BA" w:rsidP="00270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32251"/>
      <w:docPartObj>
        <w:docPartGallery w:val="Page Numbers (Top of Page)"/>
        <w:docPartUnique/>
      </w:docPartObj>
    </w:sdtPr>
    <w:sdtContent>
      <w:p w14:paraId="027014E8" w14:textId="77777777" w:rsidR="00270496" w:rsidRDefault="00E61CF5">
        <w:pPr>
          <w:pStyle w:val="a4"/>
          <w:jc w:val="center"/>
        </w:pPr>
        <w:r>
          <w:fldChar w:fldCharType="begin"/>
        </w:r>
        <w:r w:rsidR="00165034">
          <w:instrText xml:space="preserve"> PAGE   \* MERGEFORMAT </w:instrText>
        </w:r>
        <w:r>
          <w:fldChar w:fldCharType="separate"/>
        </w:r>
        <w:r w:rsidR="004351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DEAFC5" w14:textId="77777777" w:rsidR="00270496" w:rsidRDefault="0027049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A0D5E"/>
    <w:multiLevelType w:val="hybridMultilevel"/>
    <w:tmpl w:val="0420B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63FD9"/>
    <w:multiLevelType w:val="hybridMultilevel"/>
    <w:tmpl w:val="DA2EB23C"/>
    <w:lvl w:ilvl="0" w:tplc="19CE4B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773D5"/>
    <w:multiLevelType w:val="hybridMultilevel"/>
    <w:tmpl w:val="F3848FEC"/>
    <w:lvl w:ilvl="0" w:tplc="19CE4B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518175">
    <w:abstractNumId w:val="0"/>
  </w:num>
  <w:num w:numId="2" w16cid:durableId="514921498">
    <w:abstractNumId w:val="1"/>
  </w:num>
  <w:num w:numId="3" w16cid:durableId="9455059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E22"/>
    <w:rsid w:val="00003BAD"/>
    <w:rsid w:val="0008724A"/>
    <w:rsid w:val="000872D8"/>
    <w:rsid w:val="000B4AAF"/>
    <w:rsid w:val="000C21B3"/>
    <w:rsid w:val="000E58EF"/>
    <w:rsid w:val="000E7E22"/>
    <w:rsid w:val="00127783"/>
    <w:rsid w:val="00165034"/>
    <w:rsid w:val="0019508A"/>
    <w:rsid w:val="00232F66"/>
    <w:rsid w:val="00245BAF"/>
    <w:rsid w:val="0024689C"/>
    <w:rsid w:val="002472E8"/>
    <w:rsid w:val="00270496"/>
    <w:rsid w:val="00272C87"/>
    <w:rsid w:val="002B1B63"/>
    <w:rsid w:val="002E166C"/>
    <w:rsid w:val="002E28E9"/>
    <w:rsid w:val="002F78CE"/>
    <w:rsid w:val="003F42CF"/>
    <w:rsid w:val="004307C8"/>
    <w:rsid w:val="00435162"/>
    <w:rsid w:val="0044184C"/>
    <w:rsid w:val="00456C47"/>
    <w:rsid w:val="004A6C59"/>
    <w:rsid w:val="004B1BF6"/>
    <w:rsid w:val="004E14B6"/>
    <w:rsid w:val="004F2370"/>
    <w:rsid w:val="004F4F6C"/>
    <w:rsid w:val="00501D14"/>
    <w:rsid w:val="0050565D"/>
    <w:rsid w:val="00515E08"/>
    <w:rsid w:val="00530D6A"/>
    <w:rsid w:val="00555A26"/>
    <w:rsid w:val="005700C7"/>
    <w:rsid w:val="005A7EED"/>
    <w:rsid w:val="005B1623"/>
    <w:rsid w:val="005C2232"/>
    <w:rsid w:val="00601DBB"/>
    <w:rsid w:val="00620032"/>
    <w:rsid w:val="00680659"/>
    <w:rsid w:val="006A708B"/>
    <w:rsid w:val="006B05DE"/>
    <w:rsid w:val="006B0ED0"/>
    <w:rsid w:val="006D1F0A"/>
    <w:rsid w:val="00706836"/>
    <w:rsid w:val="00712D8E"/>
    <w:rsid w:val="00745A1E"/>
    <w:rsid w:val="00773687"/>
    <w:rsid w:val="00774AAE"/>
    <w:rsid w:val="0079340A"/>
    <w:rsid w:val="007A31D8"/>
    <w:rsid w:val="007B1475"/>
    <w:rsid w:val="007E3852"/>
    <w:rsid w:val="007F1265"/>
    <w:rsid w:val="00845923"/>
    <w:rsid w:val="00857099"/>
    <w:rsid w:val="008652C5"/>
    <w:rsid w:val="00875C28"/>
    <w:rsid w:val="00890CF4"/>
    <w:rsid w:val="008B0F4F"/>
    <w:rsid w:val="008C4B8F"/>
    <w:rsid w:val="008E22BA"/>
    <w:rsid w:val="009100B9"/>
    <w:rsid w:val="00914375"/>
    <w:rsid w:val="00930DBA"/>
    <w:rsid w:val="009A1AB5"/>
    <w:rsid w:val="009E720C"/>
    <w:rsid w:val="00A8137B"/>
    <w:rsid w:val="00AB39D9"/>
    <w:rsid w:val="00AC5967"/>
    <w:rsid w:val="00AD4C7E"/>
    <w:rsid w:val="00B07FF0"/>
    <w:rsid w:val="00B32A8B"/>
    <w:rsid w:val="00B414F5"/>
    <w:rsid w:val="00B50947"/>
    <w:rsid w:val="00B708E6"/>
    <w:rsid w:val="00BC608E"/>
    <w:rsid w:val="00BE69CA"/>
    <w:rsid w:val="00BF5A20"/>
    <w:rsid w:val="00C53058"/>
    <w:rsid w:val="00C93D37"/>
    <w:rsid w:val="00CC5AB9"/>
    <w:rsid w:val="00CD551D"/>
    <w:rsid w:val="00D12CCB"/>
    <w:rsid w:val="00D20C4C"/>
    <w:rsid w:val="00DB502F"/>
    <w:rsid w:val="00DF12BF"/>
    <w:rsid w:val="00DF2242"/>
    <w:rsid w:val="00E11B88"/>
    <w:rsid w:val="00E14EA2"/>
    <w:rsid w:val="00E61CF5"/>
    <w:rsid w:val="00E650A0"/>
    <w:rsid w:val="00E77442"/>
    <w:rsid w:val="00E91B70"/>
    <w:rsid w:val="00E92A08"/>
    <w:rsid w:val="00EB2926"/>
    <w:rsid w:val="00EB42BE"/>
    <w:rsid w:val="00EB5337"/>
    <w:rsid w:val="00F16B73"/>
    <w:rsid w:val="00F243E1"/>
    <w:rsid w:val="00F74A10"/>
    <w:rsid w:val="00F9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1077A"/>
  <w15:docId w15:val="{F8832A1A-0C43-42B3-BF4B-66BB2D083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7E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0B4A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7049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27049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semiHidden/>
    <w:unhideWhenUsed/>
    <w:rsid w:val="00270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70496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0C2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21B3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E91B7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91B70"/>
    <w:pPr>
      <w:spacing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91B70"/>
    <w:rPr>
      <w:rFonts w:ascii="Times New Roman" w:hAnsi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91B7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91B70"/>
    <w:rPr>
      <w:rFonts w:ascii="Times New Roman" w:hAnsi="Times New Roman"/>
      <w:b/>
      <w:bCs/>
      <w:sz w:val="20"/>
      <w:szCs w:val="20"/>
    </w:rPr>
  </w:style>
  <w:style w:type="paragraph" w:styleId="af">
    <w:name w:val="Revision"/>
    <w:hidden/>
    <w:uiPriority w:val="99"/>
    <w:semiHidden/>
    <w:rsid w:val="00F74A10"/>
    <w:pPr>
      <w:spacing w:after="0" w:line="240" w:lineRule="auto"/>
    </w:pPr>
    <w:rPr>
      <w:rFonts w:ascii="Times New Roman" w:hAnsi="Times New Roman"/>
      <w:sz w:val="28"/>
    </w:rPr>
  </w:style>
  <w:style w:type="paragraph" w:styleId="af0">
    <w:name w:val="List Paragraph"/>
    <w:basedOn w:val="a"/>
    <w:uiPriority w:val="34"/>
    <w:qFormat/>
    <w:rsid w:val="007736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A3401-B9F1-41AA-ADC5-07D21262A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RZD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AverkinSN</dc:creator>
  <cp:lastModifiedBy>CSZT CSZT</cp:lastModifiedBy>
  <cp:revision>7</cp:revision>
  <cp:lastPrinted>2023-09-21T06:48:00Z</cp:lastPrinted>
  <dcterms:created xsi:type="dcterms:W3CDTF">2023-09-21T07:01:00Z</dcterms:created>
  <dcterms:modified xsi:type="dcterms:W3CDTF">2023-11-20T10:45:00Z</dcterms:modified>
</cp:coreProperties>
</file>